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4D" w:rsidRDefault="00E550A0" w:rsidP="000B7A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 w:rsidR="000B7A4D">
        <w:rPr>
          <w:sz w:val="18"/>
          <w:szCs w:val="18"/>
        </w:rPr>
        <w:t xml:space="preserve">                                       </w:t>
      </w:r>
      <w:r w:rsidRPr="000B7A4D">
        <w:rPr>
          <w:rFonts w:ascii="Times New Roman" w:hAnsi="Times New Roman" w:cs="Times New Roman"/>
          <w:b/>
          <w:sz w:val="24"/>
          <w:szCs w:val="24"/>
        </w:rPr>
        <w:t xml:space="preserve">Załącznik Nr 12 </w:t>
      </w:r>
    </w:p>
    <w:p w:rsidR="00E550A0" w:rsidRPr="000B7A4D" w:rsidRDefault="000B7A4D" w:rsidP="000B7A4D">
      <w:pPr>
        <w:spacing w:after="0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do Uchwały Nr XXIII/94/19</w:t>
      </w:r>
    </w:p>
    <w:p w:rsidR="000B7A4D" w:rsidRDefault="000B7A4D" w:rsidP="000B7A4D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550A0" w:rsidRPr="000B7A4D">
        <w:rPr>
          <w:rFonts w:ascii="Times New Roman" w:hAnsi="Times New Roman" w:cs="Times New Roman"/>
          <w:b/>
          <w:sz w:val="24"/>
          <w:szCs w:val="24"/>
        </w:rPr>
        <w:t xml:space="preserve">Rady Gminy Orchowo </w:t>
      </w:r>
    </w:p>
    <w:p w:rsidR="009842EC" w:rsidRPr="000B7A4D" w:rsidRDefault="000B7A4D" w:rsidP="000B7A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z dnia 30 grudnia </w:t>
      </w:r>
      <w:r w:rsidR="00E550A0" w:rsidRPr="000B7A4D">
        <w:rPr>
          <w:rFonts w:ascii="Times New Roman" w:hAnsi="Times New Roman" w:cs="Times New Roman"/>
          <w:b/>
          <w:sz w:val="24"/>
          <w:szCs w:val="24"/>
        </w:rPr>
        <w:t>2019r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66AFC" w:rsidRPr="00766AFC" w:rsidRDefault="00766AFC" w:rsidP="006E3C5C"/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766AFC" w:rsidRPr="00886454" w:rsidRDefault="00766AFC" w:rsidP="00766AFC">
      <w:pPr>
        <w:rPr>
          <w:rFonts w:ascii="Times New Roman" w:hAnsi="Times New Roman" w:cs="Times New Roman"/>
          <w:b/>
          <w:sz w:val="24"/>
          <w:szCs w:val="24"/>
        </w:rPr>
      </w:pPr>
      <w:r w:rsidRPr="00886454">
        <w:rPr>
          <w:rFonts w:ascii="Times New Roman" w:hAnsi="Times New Roman" w:cs="Times New Roman"/>
          <w:b/>
          <w:sz w:val="24"/>
          <w:szCs w:val="24"/>
        </w:rPr>
        <w:t>Dochody budżetu państwa związane z realizacja zadań zleconych jednostkom samorządy terytorialnego</w:t>
      </w:r>
    </w:p>
    <w:p w:rsidR="00766AFC" w:rsidRPr="00886454" w:rsidRDefault="00766AFC" w:rsidP="00766A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134"/>
        <w:gridCol w:w="696"/>
        <w:gridCol w:w="4394"/>
        <w:gridCol w:w="1701"/>
      </w:tblGrid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85203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C00CD7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Pomoc społeczna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Ośrodki wsparcia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Dochody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85228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C00CD7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Usługi opiekuńcze</w:t>
            </w:r>
          </w:p>
          <w:p w:rsidR="00766AFC" w:rsidRPr="00886454" w:rsidRDefault="00886454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766AFC" w:rsidRPr="00886454">
              <w:rPr>
                <w:rFonts w:ascii="Times New Roman" w:hAnsi="Times New Roman" w:cs="Times New Roman"/>
                <w:sz w:val="24"/>
                <w:szCs w:val="24"/>
              </w:rPr>
              <w:t>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5D79E6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14 242,00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AFC" w:rsidRPr="00886454" w:rsidRDefault="005D79E6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24 242,00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85502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54" w:rsidRPr="00886454" w:rsidRDefault="00886454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C00CD7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Świadczenia rodzinne, świadczenia z funduszu alimentacyjnego oraz składki na ubezpieczenia emerytalne i rentowe z ubezpieczenia społecznego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Dochody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5D79E6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19 237,00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AFC" w:rsidRPr="00886454" w:rsidRDefault="005D79E6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19 237,00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701" w:type="dxa"/>
          </w:tcPr>
          <w:p w:rsidR="00766AFC" w:rsidRPr="00886454" w:rsidRDefault="005D79E6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43 479,00</w:t>
            </w:r>
          </w:p>
        </w:tc>
      </w:tr>
    </w:tbl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1BEA" w:rsidRPr="00886454" w:rsidRDefault="00CF6C96">
      <w:pPr>
        <w:rPr>
          <w:rFonts w:ascii="Times New Roman" w:hAnsi="Times New Roman" w:cs="Times New Roman"/>
          <w:sz w:val="24"/>
          <w:szCs w:val="24"/>
        </w:rPr>
      </w:pPr>
    </w:p>
    <w:sectPr w:rsidR="004F1BEA" w:rsidRPr="00886454" w:rsidSect="000B7A4D">
      <w:footerReference w:type="default" r:id="rId7"/>
      <w:pgSz w:w="11906" w:h="16838"/>
      <w:pgMar w:top="1417" w:right="1417" w:bottom="1417" w:left="1417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C96" w:rsidRDefault="00CF6C96" w:rsidP="00766AFC">
      <w:pPr>
        <w:spacing w:after="0" w:line="240" w:lineRule="auto"/>
      </w:pPr>
      <w:r>
        <w:separator/>
      </w:r>
    </w:p>
  </w:endnote>
  <w:endnote w:type="continuationSeparator" w:id="0">
    <w:p w:rsidR="00CF6C96" w:rsidRDefault="00CF6C96" w:rsidP="0076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701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50A0" w:rsidRPr="000B7A4D" w:rsidRDefault="00E550A0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B7A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7A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7A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7874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0B7A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66AFC" w:rsidRDefault="00766A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C96" w:rsidRDefault="00CF6C96" w:rsidP="00766AFC">
      <w:pPr>
        <w:spacing w:after="0" w:line="240" w:lineRule="auto"/>
      </w:pPr>
      <w:r>
        <w:separator/>
      </w:r>
    </w:p>
  </w:footnote>
  <w:footnote w:type="continuationSeparator" w:id="0">
    <w:p w:rsidR="00CF6C96" w:rsidRDefault="00CF6C96" w:rsidP="0076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11"/>
    <w:rsid w:val="00067874"/>
    <w:rsid w:val="000B7A4D"/>
    <w:rsid w:val="001D7E37"/>
    <w:rsid w:val="00387450"/>
    <w:rsid w:val="0042489D"/>
    <w:rsid w:val="005D79E6"/>
    <w:rsid w:val="00635D2C"/>
    <w:rsid w:val="006E3C5C"/>
    <w:rsid w:val="006F7786"/>
    <w:rsid w:val="00766AFC"/>
    <w:rsid w:val="00886454"/>
    <w:rsid w:val="00947AF8"/>
    <w:rsid w:val="009842EC"/>
    <w:rsid w:val="009B1A53"/>
    <w:rsid w:val="009C0DA3"/>
    <w:rsid w:val="00A03096"/>
    <w:rsid w:val="00BF4F9B"/>
    <w:rsid w:val="00C00CD7"/>
    <w:rsid w:val="00CE202C"/>
    <w:rsid w:val="00CF6C96"/>
    <w:rsid w:val="00D07FCB"/>
    <w:rsid w:val="00E12011"/>
    <w:rsid w:val="00E33B10"/>
    <w:rsid w:val="00E550A0"/>
    <w:rsid w:val="00E94AB8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33F5B-7553-4E78-AAA7-09B6016C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FC"/>
  </w:style>
  <w:style w:type="paragraph" w:styleId="Stopka">
    <w:name w:val="footer"/>
    <w:basedOn w:val="Normalny"/>
    <w:link w:val="Stopka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FC"/>
  </w:style>
  <w:style w:type="paragraph" w:styleId="Tekstdymka">
    <w:name w:val="Balloon Text"/>
    <w:basedOn w:val="Normalny"/>
    <w:link w:val="TekstdymkaZnak"/>
    <w:uiPriority w:val="99"/>
    <w:semiHidden/>
    <w:unhideWhenUsed/>
    <w:rsid w:val="000B7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63DD-3F7A-40CA-A964-343D5C0C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2020-01-07T09:54:00Z</cp:lastPrinted>
  <dcterms:created xsi:type="dcterms:W3CDTF">2020-01-07T10:50:00Z</dcterms:created>
  <dcterms:modified xsi:type="dcterms:W3CDTF">2020-01-07T10:50:00Z</dcterms:modified>
</cp:coreProperties>
</file>